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E3F5" w14:textId="77777777" w:rsidR="00133A0A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A373B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Polskie biało-czerwone barwy narodowe. </w:t>
      </w:r>
      <w:r w:rsidRPr="00133A0A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             </w:t>
      </w:r>
      <w:r w:rsidR="00133A0A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            </w:t>
      </w:r>
    </w:p>
    <w:p w14:paraId="214067F9" w14:textId="3BA5E1A4" w:rsidR="00A373B5" w:rsidRPr="00133A0A" w:rsidRDefault="00133A0A" w:rsidP="00A373B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               </w:t>
      </w:r>
      <w:r w:rsidR="00A373B5" w:rsidRPr="00A373B5">
        <w:rPr>
          <w:rFonts w:ascii="Times New Roman" w:eastAsia="Times New Roman" w:hAnsi="Times New Roman" w:cs="Times New Roman"/>
          <w:sz w:val="52"/>
          <w:szCs w:val="52"/>
          <w:lang w:eastAsia="pl-PL"/>
        </w:rPr>
        <w:t>Prawda i mity.</w:t>
      </w:r>
    </w:p>
    <w:p w14:paraId="40D8159A" w14:textId="3DB86E58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bookmarkStart w:id="0" w:name="_Hlk46083893"/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     *</w:t>
      </w:r>
    </w:p>
    <w:bookmarkEnd w:id="0"/>
    <w:p w14:paraId="3EE18603" w14:textId="29D6B7F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1: nasze barwy narodowe zostały uznane za narodowe w pierwszą rocznicę uchwalenia Konstytucji 3 Maja w 1792 roku, kiedy to panie wystąpiły w białych sukniach przepasanych czerwonymi /pąsowymi/ szarfami.</w:t>
      </w:r>
    </w:p>
    <w:p w14:paraId="6CDEF0A9" w14:textId="7F43D92A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Prawda: Obchody pierwszej Rocznicy uchwalenia Ustawy Rządowej związane były z położeniem kamienia węgielnego pod budowę Świątyni Opatrzności w dniu 3 maja 1792 roku. Ponieważ miało to się odbyć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święto św. Stanisława organizatorzy uzyskali od Ojca Świętego przeniesienie z dnia 8 maja na dzień 3 maja liturgiczne święto św. Stanisława. Zaapelowali do Pań o przywdzianie białych sukien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szarf w barwach wstęgi orderu św. Stanisława to jest w barwach pąsowych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czerwonych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68EF1FDC" w14:textId="68366A5D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     **</w:t>
      </w:r>
    </w:p>
    <w:p w14:paraId="3FC37FDA" w14:textId="2D1CA896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2: biel i czerwień zostały uznane za polskie barwy narodowe 3 maja w 1792 roku. To nawiązanie do herbu Rzeczypospolitej- Orła Białego na czerwonym tle.</w:t>
      </w:r>
    </w:p>
    <w:p w14:paraId="4A0C9CCB" w14:textId="3BB1E294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Prawda: Rzeczypospolita będzie jeszcze istnieć do 1795 roku. Jej herbem od 1386 roku jest czerwona czterodzielna tarcza herbowa na której przemiennie znajduje się Orzeł Biały i biała Litewska Pogoń. Orzeł Biały był tylko herbem Królestwa Polskiego jednej z dwóch części tego państwa.</w:t>
      </w:r>
    </w:p>
    <w:p w14:paraId="324E1C23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2999DC" w14:textId="7E0C1E53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_Hlk46083942"/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     ***</w:t>
      </w:r>
    </w:p>
    <w:bookmarkEnd w:id="1"/>
    <w:p w14:paraId="60E80657" w14:textId="7777777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3 : polskie biało-czerwone barw narodowe pochodzą od herbu Orla Białego na czerwonym tle tarczy herbowej.</w:t>
      </w:r>
    </w:p>
    <w:p w14:paraId="40481557" w14:textId="7DA0D103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 : Uchwała Sejmu Królestwa Polskiego z dnia 7 lutego 1831 roku głosiła : Kokardę narodowa stanowić będą kolory herbu Królestwa Polskiego i Wielkiego Księstwa Litewskiego to jest kolor biały i czerwony. Było to bezpośrednie nawiązanie do herbu Rzeczypospolitej istniejącego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 1386 roku to jest czterodzielnej czerwonej tarczy herbowej na której przemiennie znajdował się Orzeł Biały i biała Litewska Pogoń. W okresie Powstania Listopadowego ten herb był uproszczony przez Lelewela na dwudzielny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słup"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Orłem Białym i Pogonią.</w:t>
      </w:r>
    </w:p>
    <w:p w14:paraId="1D7F677D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087281" w14:textId="573D8A7B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     ****</w:t>
      </w:r>
    </w:p>
    <w:p w14:paraId="6EF66580" w14:textId="77777777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8678D5D" w14:textId="7777777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Mit 4 : Polskie barwy narodowe są odzwierciedleniem kolorów herbu Polski to jest Orła Białego na czerwonym tle tarczy herbowej. Biel oznaczać miała </w:t>
      </w: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czystość niewinność dążeń narodu polskiego, czerwień-walkę, męczeństwo, dostojeństwo władców polskich.</w:t>
      </w:r>
    </w:p>
    <w:p w14:paraId="27A6EBB3" w14:textId="35A56770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 : Nasze barwy narodowe symbolizują największe dzieło naszych przodków- tradycje Rzeczypospolitej Obojga Narodów. Państwa powstałego drogą pokojową, które przetrwało ponad 400 lat. To państwo wytworzyło nowa jakość naszego państwa i narodu. Tak o tym państwie pisał Jan Paweł II ...kiedy łączyły się plemiona Polan, Wiślan i innych to można było mówić o</w:t>
      </w:r>
      <w:r w:rsidR="00BC79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czystej polskości " potem przez pięć wieków była to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polskość epoki jagiellońskiej " charakteryzującej się wielością kultur, religii i języka. To państwo o obszarze ok miliona km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 było widownią trzydziestoletniej wojny religijnej jaka w XVII wieku prz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orała całą zachodnia Europę, ludobójstwa jakie Francuzi dokonali na swych rodakach w Wandei podczas rewolucji burżuazyjnej we Francji, czy rzezi jaką sprawił mieszkańcom Nowogrodu Wielkiego Iwan IV Groźny.</w:t>
      </w:r>
    </w:p>
    <w:p w14:paraId="541C2829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B6F933" w14:textId="23855EA2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     </w:t>
      </w:r>
      <w:bookmarkStart w:id="2" w:name="_Hlk46083997"/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*****</w:t>
      </w:r>
    </w:p>
    <w:bookmarkEnd w:id="2"/>
    <w:p w14:paraId="49ACED5F" w14:textId="7777777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5 : Uzasadnienie jakoby święto flagi w dniu 2 Maja wybrano ze względu na fakt, iż w dniu 2 maja 1945 roku w Berlinie Polacy podnieśli polską flagę na Kolumnie Zwycięstwa.</w:t>
      </w:r>
    </w:p>
    <w:p w14:paraId="0A1B29F6" w14:textId="537E76BA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 : Zbieżność dat przypadkowa. Jako pomysłodawca i autor Dnia Flagi podałem w uzasadnieniu dwa powody; Pierwszy: W dniu 2 maja polska flaga była w Polsce najbardziej ściganą flaga świata, aby po święcie 1 maja nie powiewała w dniu 3 maja święcie Konstytucji 3 maja.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Był to hołd złożony tym którzy się nie poddawali tym zarządzeniom. Drugi : Dzień 2 maja to także Dzień Polonii i Polaków za Granicą. Wiedza o genezie</w:t>
      </w:r>
      <w:r w:rsidR="00133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symbolice naszych barw narodowych miała wzmocnić naszą dumę</w:t>
      </w:r>
      <w:r w:rsidR="00133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tożsamość narodową. Był jeszcze trzeci powód ujęty w preambule uchwały z 1831 roku. Głosiła ona: Izba senatorska i poselska po wysłuchaniu komisji sejmowych zważywszy potrzebę ustanowienia jednostajnej oznaki pod którą winni jednoczyć się Polacy postanowiły i stanowią. </w:t>
      </w:r>
    </w:p>
    <w:p w14:paraId="3F21F92F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36EFBE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   ******</w:t>
      </w:r>
    </w:p>
    <w:p w14:paraId="4F256AAE" w14:textId="4716513A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6 : Polskie barwy narodowe nie mają swego autora-pomysłodawcy, Natomiast Hymn narodowy Mazurek Dąbrowskiego ma Józefa Wybickiego.</w:t>
      </w:r>
    </w:p>
    <w:p w14:paraId="697A6468" w14:textId="19E50534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 : Tym autorem był Walenty Zwierkowski deputowany na Sejm Królestwa Polskiego z VII Cyrkułu z Warszawy. Jego podpis jako Sekretarza Sejmu widnieje na oryginale uchwały Sejmu z dnia 7 dnia 1831 roku. Jego nazwisko powinno być tak samo znane jak Józefa Wybickiego.</w:t>
      </w:r>
    </w:p>
    <w:p w14:paraId="02055690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3E021BB" w14:textId="352085EF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    *******</w:t>
      </w:r>
    </w:p>
    <w:p w14:paraId="176AE9C3" w14:textId="7777777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7 : Grunwald. Polska flaga podczas tej bitwy</w:t>
      </w:r>
    </w:p>
    <w:p w14:paraId="7B969A9A" w14:textId="277E52F6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Prawda : Wojska po oby stronach występowały w większości pod swoimi regionalnymi znakami. Krzyżacy pod chorągwiami swych komturii, Polacy i Litwini pod chorągwiami ziemskimi. Jeżeli Litwini występowali pod dwoma znakami Słupami Gedymina i Pogoni na czerwonych tłach, to Polacy byli bardziej zróżnicowani. Naczelną Chorągwią była Chorągiew Ziemi Krakowskiej - czerwona z koronowanym Białym Orłem. Jest duże prawdopodobieństwo , że nad królewskim pocztem powiewała czerwona chorągiew z herbem nowego państwa. Była to czterodzielna czerwona tarcza herbowa na której przemiennie był Orzeł biały i biała Litewska Pogoń. Tym herbem od 24 lat sygnowała swe dokumenty Królewska Kancelaria.</w:t>
      </w:r>
    </w:p>
    <w:p w14:paraId="344160EA" w14:textId="622ADACA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   </w:t>
      </w:r>
      <w:r w:rsidR="00133A0A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********</w:t>
      </w:r>
    </w:p>
    <w:p w14:paraId="5BB6120F" w14:textId="2CA79A61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Mit 8 : Chorągiew Rzeczypospolitej z XVI wieku to płat na którym znajdują się polskie barwy biało-czerwone z których górny i dolne są czerwone, zaś środkowy biały. Wszystkie zakończone są jaskółczym ogonem. Na niej znajduje się czterodzielny herb Rzeczypospolitej z czterodzielnym herbem Szwecji w części środkowej i sercowym osobistym herbem królewskim </w:t>
      </w:r>
      <w:r w:rsidR="00195E43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Snopek" Króla Zygmunta III Wazy.</w:t>
      </w:r>
    </w:p>
    <w:p w14:paraId="72DFBD10" w14:textId="799A326B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 : Ta Królewska Chorągiew znana jest z tz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Roli Sztokholmskiej- obrazu ukazujące-go wjazd Królowej Konstancji żony Zygmunta III Wazy do Krakowa w 1605 roku. Była ona arcyksiężną, siostrą Cesarza Niemiec Ferdynanda II. Stąd na tej chorągwi znalazły się symbole Rzeczypospolitej 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herb czterodzielny z Białym Orłem i białą Litewską Pogonią, otoczony łańcuchem Złotego Runa i zwieńczony zamkniętą królewską koroną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Szwecji 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czterodzielna tarcza herbowa z herbami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).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Są to symbole związane z Zygmuntem III Wazą 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Herb sercowy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Snopek"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Z Konstancją natomiast związany jest symbol Świętego Cesarstwa Rzymskiego w postaci płatu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którym znajdowały się dwa pasy czerwone i biały środkowy.</w:t>
      </w:r>
    </w:p>
    <w:p w14:paraId="2B8D2C8E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A2738D" w14:textId="7BA95316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</w:t>
      </w:r>
      <w:r w:rsidR="00133A0A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*********</w:t>
      </w:r>
    </w:p>
    <w:p w14:paraId="0C64F312" w14:textId="7777777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9 : Wyjątkowość polskich barw narodowych.</w:t>
      </w:r>
    </w:p>
    <w:p w14:paraId="17CDAE84" w14:textId="5D8FD154" w:rsid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Prawda : takie same barwy biało-czerwone ale w innych konfiguracjach mają : Dania, Monaco, Malta, Szwajcaria, Anglia, Giblartar, Turcja,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Tunezja, Kanada, Gruzja, Japonia, Singapur czy Japonia. Ich symbolikę mogą heraldycy, weksy</w:t>
      </w:r>
      <w:r w:rsidR="00195E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olodzy interpretować w sposób uniwersalny. Natomiast polskie biało-czerwone barwy mają jako nieliczne w świecie specyficzną symbolikę wynikającą z ustawy z 1831 roku.</w:t>
      </w:r>
    </w:p>
    <w:p w14:paraId="715E751B" w14:textId="77777777" w:rsidR="00195E43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988313C" w14:textId="695B88B1" w:rsidR="00195E43" w:rsidRPr="00A373B5" w:rsidRDefault="00195E43" w:rsidP="00A37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                  **********</w:t>
      </w:r>
    </w:p>
    <w:p w14:paraId="48ACC18A" w14:textId="77777777" w:rsidR="00A373B5" w:rsidRPr="00A373B5" w:rsidRDefault="00A373B5" w:rsidP="00A37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sz w:val="28"/>
          <w:szCs w:val="28"/>
          <w:lang w:eastAsia="pl-PL"/>
        </w:rPr>
        <w:t>Mit 10: Podczas świąt państwowych prawie 40 % Polaków wywiesza biało-czerwoną flagę akcentując swój patriotyzm.</w:t>
      </w:r>
    </w:p>
    <w:p w14:paraId="26899ED4" w14:textId="11B38BA7" w:rsidR="00A373B5" w:rsidRPr="00A373B5" w:rsidRDefault="00A373B5" w:rsidP="00A373B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7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Prawda : Według moich badań tylko 5-8 % Polaków wywiesza polskie flagi w święta państwowe, a 99.9 % nie ma wiedzy jaka jest ich geneza i symbolika. Ogromną winę w tej sprawie ponoszą media publiczne telewizja i radio. Od ponad 10 lat domagam się przeprowadzenia publicznej debaty , aby otrzymać odpowiedź na pytanie: dlaczego przed narodem jest ukrywana prawda o historii naszych barw i kto jest winien za ten stan rzeczy</w:t>
      </w:r>
      <w:r w:rsidR="00133A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?</w:t>
      </w:r>
    </w:p>
    <w:p w14:paraId="7F58FB03" w14:textId="13A2A13F" w:rsidR="00A373B5" w:rsidRPr="00A373B5" w:rsidRDefault="00A373B5" w:rsidP="00A373B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10B657" w14:textId="7EEE27BC" w:rsidR="00A373B5" w:rsidRPr="00A373B5" w:rsidRDefault="00A373B5" w:rsidP="00A373B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95E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Leszek Rodziewicz (Międzywódzki)</w:t>
      </w:r>
    </w:p>
    <w:sectPr w:rsidR="00A373B5" w:rsidRPr="00A3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17"/>
    <w:rsid w:val="00133A0A"/>
    <w:rsid w:val="00195E43"/>
    <w:rsid w:val="005C6F17"/>
    <w:rsid w:val="00994BED"/>
    <w:rsid w:val="00A373B5"/>
    <w:rsid w:val="00B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70F1"/>
  <w15:chartTrackingRefBased/>
  <w15:docId w15:val="{54AB65BA-F279-4E14-B0B5-CB99927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82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71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2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0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7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7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6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0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5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92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75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6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16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3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4806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1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48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64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857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11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285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Rodziewicz</dc:creator>
  <cp:keywords/>
  <dc:description/>
  <cp:lastModifiedBy>Włodek Rodziewicz</cp:lastModifiedBy>
  <cp:revision>3</cp:revision>
  <dcterms:created xsi:type="dcterms:W3CDTF">2020-07-19T18:29:00Z</dcterms:created>
  <dcterms:modified xsi:type="dcterms:W3CDTF">2020-07-21T10:27:00Z</dcterms:modified>
</cp:coreProperties>
</file>